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5994A" w14:textId="77777777" w:rsidR="00E6270C" w:rsidRPr="00F01D52" w:rsidRDefault="003E1E2E" w:rsidP="003E1E2E">
      <w:pPr>
        <w:jc w:val="center"/>
        <w:rPr>
          <w:b/>
          <w:i/>
          <w:sz w:val="36"/>
          <w:szCs w:val="36"/>
        </w:rPr>
      </w:pPr>
      <w:r w:rsidRPr="00F01D52">
        <w:rPr>
          <w:b/>
          <w:i/>
          <w:sz w:val="36"/>
          <w:szCs w:val="36"/>
        </w:rPr>
        <w:t>Choosing a Confirmation Sponsor</w:t>
      </w:r>
    </w:p>
    <w:p w14:paraId="76F67276" w14:textId="77777777" w:rsidR="003E1E2E" w:rsidRDefault="003E1E2E" w:rsidP="003E1E2E">
      <w:pPr>
        <w:rPr>
          <w:sz w:val="36"/>
          <w:szCs w:val="36"/>
        </w:rPr>
      </w:pPr>
    </w:p>
    <w:p w14:paraId="67921D1D" w14:textId="77777777" w:rsidR="003E1E2E" w:rsidRPr="004A2E84" w:rsidRDefault="003E1E2E" w:rsidP="003E1E2E">
      <w:pPr>
        <w:rPr>
          <w:sz w:val="28"/>
          <w:szCs w:val="28"/>
        </w:rPr>
      </w:pPr>
      <w:r w:rsidRPr="004A2E84">
        <w:rPr>
          <w:sz w:val="28"/>
          <w:szCs w:val="28"/>
        </w:rPr>
        <w:t>Choosing your Confirmat</w:t>
      </w:r>
      <w:r w:rsidR="00EC2CD7">
        <w:rPr>
          <w:sz w:val="28"/>
          <w:szCs w:val="28"/>
        </w:rPr>
        <w:t>ion sponsor should be a thought</w:t>
      </w:r>
      <w:r w:rsidRPr="004A2E84">
        <w:rPr>
          <w:sz w:val="28"/>
          <w:szCs w:val="28"/>
        </w:rPr>
        <w:t>–filled decision.  This person will be the person you have chosen to “stand behind you” and support you in your preparation for Confirmation.  They should be someone who, by their example of Christian living, is a model of a Catholic Christian.</w:t>
      </w:r>
    </w:p>
    <w:p w14:paraId="6B73D24D" w14:textId="77777777" w:rsidR="003E1E2E" w:rsidRPr="004A2E84" w:rsidRDefault="003E1E2E" w:rsidP="003E1E2E">
      <w:pPr>
        <w:rPr>
          <w:sz w:val="28"/>
          <w:szCs w:val="28"/>
        </w:rPr>
      </w:pPr>
    </w:p>
    <w:p w14:paraId="5557BBF9" w14:textId="77777777" w:rsidR="003E1E2E" w:rsidRPr="004A2E84" w:rsidRDefault="003E1E2E" w:rsidP="003E1E2E">
      <w:pPr>
        <w:rPr>
          <w:sz w:val="28"/>
          <w:szCs w:val="28"/>
        </w:rPr>
      </w:pPr>
      <w:r w:rsidRPr="004A2E84">
        <w:rPr>
          <w:sz w:val="28"/>
          <w:szCs w:val="28"/>
        </w:rPr>
        <w:t>Your sponsor should be willing to spend time with you discussing what the Catholic faith means in their lives and to help you understand the commitment you will be making at Confirmation.</w:t>
      </w:r>
    </w:p>
    <w:p w14:paraId="21D31DCB" w14:textId="77777777" w:rsidR="003E1E2E" w:rsidRPr="004A2E84" w:rsidRDefault="003E1E2E" w:rsidP="003E1E2E">
      <w:pPr>
        <w:rPr>
          <w:sz w:val="28"/>
          <w:szCs w:val="28"/>
        </w:rPr>
      </w:pPr>
    </w:p>
    <w:p w14:paraId="3B2AC286" w14:textId="77777777" w:rsidR="003E1E2E" w:rsidRPr="00F01D52" w:rsidRDefault="003E1E2E" w:rsidP="003E1E2E">
      <w:pPr>
        <w:rPr>
          <w:b/>
          <w:sz w:val="28"/>
          <w:szCs w:val="28"/>
        </w:rPr>
      </w:pPr>
      <w:bookmarkStart w:id="0" w:name="_GoBack"/>
      <w:r w:rsidRPr="00F01D52">
        <w:rPr>
          <w:b/>
          <w:sz w:val="28"/>
          <w:szCs w:val="28"/>
        </w:rPr>
        <w:t>Rules for Choosing a Confirmation Sponsor:</w:t>
      </w:r>
    </w:p>
    <w:bookmarkEnd w:id="0"/>
    <w:p w14:paraId="727556FC" w14:textId="77777777" w:rsidR="003E1E2E" w:rsidRPr="004A2E84" w:rsidRDefault="003E1E2E" w:rsidP="003E1E2E">
      <w:pPr>
        <w:rPr>
          <w:sz w:val="28"/>
          <w:szCs w:val="28"/>
        </w:rPr>
      </w:pPr>
    </w:p>
    <w:p w14:paraId="1A96E641" w14:textId="77777777" w:rsidR="003E1E2E" w:rsidRPr="004A2E84" w:rsidRDefault="003E1E2E" w:rsidP="003E1E2E">
      <w:pPr>
        <w:rPr>
          <w:sz w:val="28"/>
          <w:szCs w:val="28"/>
        </w:rPr>
      </w:pPr>
      <w:r w:rsidRPr="004A2E84">
        <w:rPr>
          <w:sz w:val="28"/>
          <w:szCs w:val="28"/>
        </w:rPr>
        <w:t>Confirmation candidates choose their own sponsor.  According to revised Church Law, the minimum qualifications state that a sponsor must be:</w:t>
      </w:r>
    </w:p>
    <w:p w14:paraId="2A0C03E3" w14:textId="77777777" w:rsidR="003E1E2E" w:rsidRDefault="003E1E2E" w:rsidP="003E1E2E">
      <w:pPr>
        <w:rPr>
          <w:sz w:val="36"/>
          <w:szCs w:val="36"/>
        </w:rPr>
      </w:pPr>
    </w:p>
    <w:p w14:paraId="29FDDEC1" w14:textId="77777777" w:rsidR="003E1E2E" w:rsidRPr="003E1E2E" w:rsidRDefault="003E1E2E" w:rsidP="003E1E2E">
      <w:pPr>
        <w:pStyle w:val="ListParagraph"/>
        <w:numPr>
          <w:ilvl w:val="0"/>
          <w:numId w:val="1"/>
        </w:numPr>
        <w:rPr>
          <w:sz w:val="28"/>
          <w:szCs w:val="28"/>
        </w:rPr>
      </w:pPr>
      <w:r w:rsidRPr="003E1E2E">
        <w:rPr>
          <w:sz w:val="28"/>
          <w:szCs w:val="28"/>
        </w:rPr>
        <w:t>At least 18 years old</w:t>
      </w:r>
    </w:p>
    <w:p w14:paraId="0B5749F0" w14:textId="77777777" w:rsidR="003E1E2E" w:rsidRPr="003E1E2E" w:rsidRDefault="003E1E2E" w:rsidP="003E1E2E">
      <w:pPr>
        <w:pStyle w:val="ListParagraph"/>
        <w:numPr>
          <w:ilvl w:val="0"/>
          <w:numId w:val="1"/>
        </w:numPr>
        <w:rPr>
          <w:sz w:val="28"/>
          <w:szCs w:val="28"/>
        </w:rPr>
      </w:pPr>
      <w:r w:rsidRPr="003E1E2E">
        <w:rPr>
          <w:sz w:val="28"/>
          <w:szCs w:val="28"/>
        </w:rPr>
        <w:t>An actively practicing Catholic who has received the sacraments of Baptism, Eucharist, and Confirmation and leads a life in harmony with the faith.</w:t>
      </w:r>
    </w:p>
    <w:p w14:paraId="2EBC3C07" w14:textId="77777777" w:rsidR="003E1E2E" w:rsidRPr="003E1E2E" w:rsidRDefault="003E1E2E" w:rsidP="003E1E2E">
      <w:pPr>
        <w:pStyle w:val="ListParagraph"/>
        <w:numPr>
          <w:ilvl w:val="0"/>
          <w:numId w:val="1"/>
        </w:numPr>
        <w:rPr>
          <w:sz w:val="28"/>
          <w:szCs w:val="28"/>
        </w:rPr>
      </w:pPr>
      <w:r w:rsidRPr="003E1E2E">
        <w:rPr>
          <w:sz w:val="28"/>
          <w:szCs w:val="28"/>
        </w:rPr>
        <w:t>If married, the marriage must be a valid Catholic marriage.</w:t>
      </w:r>
    </w:p>
    <w:p w14:paraId="0657A918" w14:textId="77777777" w:rsidR="003E1E2E" w:rsidRDefault="003E1E2E" w:rsidP="003E1E2E">
      <w:pPr>
        <w:pStyle w:val="ListParagraph"/>
        <w:numPr>
          <w:ilvl w:val="0"/>
          <w:numId w:val="1"/>
        </w:numPr>
        <w:rPr>
          <w:sz w:val="28"/>
          <w:szCs w:val="28"/>
        </w:rPr>
      </w:pPr>
      <w:r w:rsidRPr="003E1E2E">
        <w:rPr>
          <w:sz w:val="28"/>
          <w:szCs w:val="28"/>
        </w:rPr>
        <w:t>Someone other than the candidate’s mother or father.</w:t>
      </w:r>
    </w:p>
    <w:p w14:paraId="6BFEBB4F" w14:textId="77777777" w:rsidR="003E1E2E" w:rsidRDefault="003E1E2E" w:rsidP="003E1E2E">
      <w:pPr>
        <w:rPr>
          <w:sz w:val="36"/>
          <w:szCs w:val="36"/>
        </w:rPr>
      </w:pPr>
    </w:p>
    <w:p w14:paraId="2664AB61" w14:textId="77777777" w:rsidR="003E1E2E" w:rsidRPr="004A2E84" w:rsidRDefault="003E1E2E" w:rsidP="003E1E2E">
      <w:pPr>
        <w:rPr>
          <w:sz w:val="28"/>
          <w:szCs w:val="28"/>
        </w:rPr>
      </w:pPr>
      <w:r w:rsidRPr="004A2E84">
        <w:rPr>
          <w:sz w:val="28"/>
          <w:szCs w:val="28"/>
        </w:rPr>
        <w:t>To continue the relationship between Baptism and Confirmation it is suggested that whenever possible one of the Baptismal sponsors be the Confirmation sponsor.</w:t>
      </w:r>
    </w:p>
    <w:p w14:paraId="7F0F6E71" w14:textId="77777777" w:rsidR="003E1E2E" w:rsidRPr="004A2E84" w:rsidRDefault="003E1E2E" w:rsidP="003E1E2E">
      <w:pPr>
        <w:rPr>
          <w:sz w:val="28"/>
          <w:szCs w:val="28"/>
        </w:rPr>
      </w:pPr>
    </w:p>
    <w:p w14:paraId="0E0CECD3" w14:textId="77777777" w:rsidR="003E1E2E" w:rsidRPr="003E1E2E" w:rsidRDefault="003E1E2E" w:rsidP="003E1E2E">
      <w:pPr>
        <w:rPr>
          <w:sz w:val="32"/>
          <w:szCs w:val="32"/>
        </w:rPr>
      </w:pPr>
      <w:r w:rsidRPr="004A2E84">
        <w:rPr>
          <w:sz w:val="28"/>
          <w:szCs w:val="28"/>
        </w:rPr>
        <w:t>The role of sponsor is an important one in guiding the candidate to become a mature, practicing, faith-filled Catholic.  For this reason, the person selected should be chosen for their strength of faith and not merely as an honor or because it is their</w:t>
      </w:r>
      <w:r w:rsidR="004A2E84" w:rsidRPr="004A2E84">
        <w:rPr>
          <w:sz w:val="28"/>
          <w:szCs w:val="28"/>
        </w:rPr>
        <w:t xml:space="preserve"> “turn” to be a sponsor.</w:t>
      </w:r>
    </w:p>
    <w:p w14:paraId="20E6133A" w14:textId="77777777" w:rsidR="003E1E2E" w:rsidRDefault="003E1E2E" w:rsidP="003E1E2E">
      <w:pPr>
        <w:rPr>
          <w:sz w:val="36"/>
          <w:szCs w:val="36"/>
        </w:rPr>
      </w:pPr>
    </w:p>
    <w:p w14:paraId="357C50DE" w14:textId="77777777" w:rsidR="003E1E2E" w:rsidRPr="003E1E2E" w:rsidRDefault="003E1E2E" w:rsidP="003E1E2E">
      <w:pPr>
        <w:rPr>
          <w:sz w:val="36"/>
          <w:szCs w:val="36"/>
        </w:rPr>
      </w:pPr>
    </w:p>
    <w:p w14:paraId="7D372258" w14:textId="77777777" w:rsidR="003E1E2E" w:rsidRDefault="003E1E2E" w:rsidP="003E1E2E">
      <w:pPr>
        <w:rPr>
          <w:sz w:val="36"/>
          <w:szCs w:val="36"/>
        </w:rPr>
      </w:pPr>
    </w:p>
    <w:p w14:paraId="472D9808" w14:textId="77777777" w:rsidR="003E1E2E" w:rsidRPr="003E1E2E" w:rsidRDefault="003E1E2E" w:rsidP="003E1E2E">
      <w:pPr>
        <w:rPr>
          <w:sz w:val="36"/>
          <w:szCs w:val="36"/>
        </w:rPr>
      </w:pPr>
    </w:p>
    <w:p w14:paraId="3B2E53BB" w14:textId="77777777" w:rsidR="003E1E2E" w:rsidRDefault="003E1E2E" w:rsidP="003E1E2E">
      <w:pPr>
        <w:rPr>
          <w:sz w:val="36"/>
          <w:szCs w:val="36"/>
        </w:rPr>
      </w:pPr>
    </w:p>
    <w:p w14:paraId="7B4F0B31" w14:textId="77777777" w:rsidR="003E1E2E" w:rsidRPr="003E1E2E" w:rsidRDefault="003E1E2E" w:rsidP="003E1E2E">
      <w:pPr>
        <w:rPr>
          <w:sz w:val="36"/>
          <w:szCs w:val="36"/>
        </w:rPr>
      </w:pPr>
    </w:p>
    <w:sectPr w:rsidR="003E1E2E" w:rsidRPr="003E1E2E" w:rsidSect="00152D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6A79"/>
    <w:multiLevelType w:val="hybridMultilevel"/>
    <w:tmpl w:val="E6281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E2E"/>
    <w:rsid w:val="00152D4E"/>
    <w:rsid w:val="003E1E2E"/>
    <w:rsid w:val="004A2E84"/>
    <w:rsid w:val="00E6270C"/>
    <w:rsid w:val="00EC2CD7"/>
    <w:rsid w:val="00F01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D573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E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214</Words>
  <Characters>1222</Characters>
  <Application>Microsoft Macintosh Word</Application>
  <DocSecurity>0</DocSecurity>
  <Lines>10</Lines>
  <Paragraphs>2</Paragraphs>
  <ScaleCrop>false</ScaleCrop>
  <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Hearden</dc:creator>
  <cp:keywords/>
  <dc:description/>
  <cp:lastModifiedBy>Timothy Hearden</cp:lastModifiedBy>
  <cp:revision>3</cp:revision>
  <cp:lastPrinted>2014-09-11T01:43:00Z</cp:lastPrinted>
  <dcterms:created xsi:type="dcterms:W3CDTF">2014-09-11T01:30:00Z</dcterms:created>
  <dcterms:modified xsi:type="dcterms:W3CDTF">2014-09-11T01:44:00Z</dcterms:modified>
</cp:coreProperties>
</file>